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1FE2" w14:textId="77777777" w:rsidR="00600C95" w:rsidRDefault="00600C95" w:rsidP="00ED73AB">
      <w:pPr>
        <w:spacing w:line="480" w:lineRule="auto"/>
        <w:jc w:val="center"/>
        <w:rPr>
          <w:rStyle w:val="textlayer--absolute"/>
          <w:rFonts w:ascii="Arial" w:hAnsi="Arial" w:cs="Arial"/>
          <w:sz w:val="25"/>
          <w:szCs w:val="25"/>
          <w:shd w:val="clear" w:color="auto" w:fill="F2F2F2"/>
        </w:rPr>
      </w:pPr>
    </w:p>
    <w:p w14:paraId="67BDB0B9" w14:textId="77777777" w:rsidR="00600C95" w:rsidRDefault="00600C95" w:rsidP="00ED73AB">
      <w:pPr>
        <w:spacing w:line="480" w:lineRule="auto"/>
        <w:jc w:val="center"/>
        <w:rPr>
          <w:rStyle w:val="textlayer--absolute"/>
          <w:rFonts w:ascii="Arial" w:hAnsi="Arial" w:cs="Arial"/>
          <w:sz w:val="25"/>
          <w:szCs w:val="25"/>
          <w:shd w:val="clear" w:color="auto" w:fill="F2F2F2"/>
        </w:rPr>
      </w:pPr>
    </w:p>
    <w:p w14:paraId="518AE658" w14:textId="66103D97" w:rsidR="00600C95" w:rsidRDefault="00600C95" w:rsidP="00ED73AB">
      <w:pPr>
        <w:spacing w:line="480" w:lineRule="auto"/>
        <w:jc w:val="center"/>
        <w:rPr>
          <w:rStyle w:val="textlayer--absolute"/>
          <w:rFonts w:ascii="Arial" w:hAnsi="Arial" w:cs="Arial"/>
          <w:sz w:val="25"/>
          <w:szCs w:val="25"/>
          <w:shd w:val="clear" w:color="auto" w:fill="F2F2F2"/>
        </w:rPr>
      </w:pPr>
    </w:p>
    <w:p w14:paraId="1817C09F" w14:textId="77777777" w:rsidR="00600C95" w:rsidRDefault="00600C95" w:rsidP="00ED73AB">
      <w:pPr>
        <w:spacing w:line="480" w:lineRule="auto"/>
        <w:jc w:val="center"/>
        <w:rPr>
          <w:rStyle w:val="textlayer--absolute"/>
          <w:rFonts w:ascii="Arial" w:hAnsi="Arial" w:cs="Arial"/>
          <w:sz w:val="25"/>
          <w:szCs w:val="25"/>
          <w:shd w:val="clear" w:color="auto" w:fill="F2F2F2"/>
        </w:rPr>
      </w:pPr>
    </w:p>
    <w:p w14:paraId="7E0A23E7" w14:textId="77777777" w:rsidR="00600C95" w:rsidRDefault="00600C95" w:rsidP="00ED73AB">
      <w:pPr>
        <w:spacing w:line="480" w:lineRule="auto"/>
        <w:jc w:val="center"/>
        <w:rPr>
          <w:rStyle w:val="textlayer--absolute"/>
          <w:rFonts w:ascii="Arial" w:hAnsi="Arial" w:cs="Arial"/>
          <w:sz w:val="25"/>
          <w:szCs w:val="25"/>
          <w:shd w:val="clear" w:color="auto" w:fill="F2F2F2"/>
        </w:rPr>
      </w:pPr>
    </w:p>
    <w:p w14:paraId="16AF727E" w14:textId="58B39FE6" w:rsidR="00ED73AB" w:rsidRPr="00ED73AB" w:rsidRDefault="00ED73AB" w:rsidP="00ED73AB">
      <w:pPr>
        <w:spacing w:line="480" w:lineRule="auto"/>
        <w:jc w:val="center"/>
        <w:rPr>
          <w:rStyle w:val="textlayer--absolute"/>
          <w:rFonts w:ascii="Arial" w:hAnsi="Arial" w:cs="Arial"/>
          <w:sz w:val="25"/>
          <w:szCs w:val="25"/>
          <w:shd w:val="clear" w:color="auto" w:fill="F2F2F2"/>
        </w:rPr>
      </w:pPr>
      <w:r w:rsidRPr="00ED73AB">
        <w:rPr>
          <w:rStyle w:val="textlayer--absolute"/>
          <w:rFonts w:ascii="Arial" w:hAnsi="Arial" w:cs="Arial"/>
          <w:sz w:val="25"/>
          <w:szCs w:val="25"/>
          <w:shd w:val="clear" w:color="auto" w:fill="F2F2F2"/>
        </w:rPr>
        <w:t xml:space="preserve">Technology Implications for </w:t>
      </w:r>
      <w:r>
        <w:rPr>
          <w:rStyle w:val="textlayer--absolute"/>
          <w:rFonts w:ascii="Arial" w:hAnsi="Arial" w:cs="Arial"/>
          <w:sz w:val="25"/>
          <w:szCs w:val="25"/>
          <w:shd w:val="clear" w:color="auto" w:fill="F2F2F2"/>
        </w:rPr>
        <w:t>Quality Education</w:t>
      </w:r>
      <w:r w:rsidR="009A32EC">
        <w:rPr>
          <w:rStyle w:val="textlayer--absolute"/>
          <w:rFonts w:ascii="Arial" w:hAnsi="Arial" w:cs="Arial"/>
          <w:sz w:val="25"/>
          <w:szCs w:val="25"/>
          <w:shd w:val="clear" w:color="auto" w:fill="F2F2F2"/>
        </w:rPr>
        <w:t xml:space="preserve">, </w:t>
      </w:r>
      <w:r>
        <w:rPr>
          <w:rStyle w:val="textlayer--absolute"/>
          <w:rFonts w:ascii="Arial" w:hAnsi="Arial" w:cs="Arial"/>
          <w:sz w:val="25"/>
          <w:szCs w:val="25"/>
          <w:shd w:val="clear" w:color="auto" w:fill="F2F2F2"/>
        </w:rPr>
        <w:t>Sustainable Cities and Communities</w:t>
      </w:r>
    </w:p>
    <w:p w14:paraId="0D135DB6" w14:textId="263D9AEF" w:rsidR="00ED73AB" w:rsidRPr="00ED73AB" w:rsidRDefault="00ED73AB" w:rsidP="00ED73AB">
      <w:pPr>
        <w:spacing w:line="480" w:lineRule="auto"/>
        <w:jc w:val="center"/>
        <w:rPr>
          <w:rStyle w:val="textlayer--absolute"/>
          <w:rFonts w:ascii="Arial" w:hAnsi="Arial" w:cs="Arial"/>
          <w:sz w:val="25"/>
          <w:szCs w:val="25"/>
          <w:shd w:val="clear" w:color="auto" w:fill="F2F2F2"/>
        </w:rPr>
      </w:pPr>
      <w:r>
        <w:rPr>
          <w:rStyle w:val="textlayer--absolute"/>
          <w:rFonts w:ascii="Arial" w:hAnsi="Arial" w:cs="Arial"/>
          <w:sz w:val="25"/>
          <w:szCs w:val="25"/>
          <w:shd w:val="clear" w:color="auto" w:fill="F2F2F2"/>
        </w:rPr>
        <w:t>Deborah A. Chabi</w:t>
      </w:r>
    </w:p>
    <w:p w14:paraId="5C5EFD2A" w14:textId="77777777" w:rsidR="00ED73AB" w:rsidRPr="00ED73AB" w:rsidRDefault="00ED73AB" w:rsidP="00ED73AB">
      <w:pPr>
        <w:spacing w:line="480" w:lineRule="auto"/>
        <w:jc w:val="center"/>
        <w:rPr>
          <w:rStyle w:val="textlayer--absolute"/>
          <w:rFonts w:ascii="Arial" w:hAnsi="Arial" w:cs="Arial"/>
          <w:sz w:val="25"/>
          <w:szCs w:val="25"/>
          <w:shd w:val="clear" w:color="auto" w:fill="F2F2F2"/>
        </w:rPr>
      </w:pPr>
      <w:r w:rsidRPr="00ED73AB">
        <w:rPr>
          <w:rStyle w:val="textlayer--absolute"/>
          <w:rFonts w:ascii="Arial" w:hAnsi="Arial" w:cs="Arial"/>
          <w:sz w:val="25"/>
          <w:szCs w:val="25"/>
          <w:shd w:val="clear" w:color="auto" w:fill="F2F2F2"/>
        </w:rPr>
        <w:t>University of Wisconsin-Stevens Point</w:t>
      </w:r>
    </w:p>
    <w:p w14:paraId="328A6AA3" w14:textId="77777777" w:rsidR="00ED73AB" w:rsidRPr="00ED73AB" w:rsidRDefault="00ED73AB" w:rsidP="00ED73AB">
      <w:pPr>
        <w:spacing w:line="480" w:lineRule="auto"/>
        <w:jc w:val="center"/>
        <w:rPr>
          <w:rStyle w:val="textlayer--absolute"/>
          <w:rFonts w:ascii="Arial" w:hAnsi="Arial" w:cs="Arial"/>
          <w:sz w:val="25"/>
          <w:szCs w:val="25"/>
          <w:shd w:val="clear" w:color="auto" w:fill="F2F2F2"/>
        </w:rPr>
      </w:pPr>
      <w:r w:rsidRPr="00ED73AB">
        <w:rPr>
          <w:rStyle w:val="textlayer--absolute"/>
          <w:rFonts w:ascii="Arial" w:hAnsi="Arial" w:cs="Arial"/>
          <w:sz w:val="25"/>
          <w:szCs w:val="25"/>
          <w:shd w:val="clear" w:color="auto" w:fill="F2F2F2"/>
        </w:rPr>
        <w:t>EDSU 915: Creative and Innovative Technology Thinking in Educational Sustainability</w:t>
      </w:r>
    </w:p>
    <w:p w14:paraId="7089A401" w14:textId="77777777" w:rsidR="00ED73AB" w:rsidRPr="00ED73AB" w:rsidRDefault="00ED73AB" w:rsidP="00ED73AB">
      <w:pPr>
        <w:spacing w:line="480" w:lineRule="auto"/>
        <w:jc w:val="center"/>
        <w:rPr>
          <w:rStyle w:val="textlayer--absolute"/>
          <w:rFonts w:ascii="Arial" w:hAnsi="Arial" w:cs="Arial"/>
          <w:sz w:val="25"/>
          <w:szCs w:val="25"/>
          <w:shd w:val="clear" w:color="auto" w:fill="F2F2F2"/>
        </w:rPr>
      </w:pPr>
      <w:r w:rsidRPr="00ED73AB">
        <w:rPr>
          <w:rStyle w:val="textlayer--absolute"/>
          <w:rFonts w:ascii="Arial" w:hAnsi="Arial" w:cs="Arial"/>
          <w:sz w:val="25"/>
          <w:szCs w:val="25"/>
          <w:shd w:val="clear" w:color="auto" w:fill="F2F2F2"/>
        </w:rPr>
        <w:t>Dr. Kele Anyanwu</w:t>
      </w:r>
    </w:p>
    <w:p w14:paraId="09DDAAE6" w14:textId="022CEFD8" w:rsidR="00606F21" w:rsidRDefault="00ED73AB" w:rsidP="00ED73AB">
      <w:pPr>
        <w:spacing w:line="480" w:lineRule="auto"/>
        <w:jc w:val="center"/>
        <w:rPr>
          <w:rStyle w:val="textlayer--absolute"/>
          <w:rFonts w:ascii="Arial" w:hAnsi="Arial" w:cs="Arial"/>
          <w:sz w:val="25"/>
          <w:szCs w:val="25"/>
          <w:shd w:val="clear" w:color="auto" w:fill="F2F2F2"/>
        </w:rPr>
      </w:pPr>
      <w:r w:rsidRPr="00ED73AB">
        <w:rPr>
          <w:rStyle w:val="textlayer--absolute"/>
          <w:rFonts w:ascii="Arial" w:hAnsi="Arial" w:cs="Arial"/>
          <w:sz w:val="25"/>
          <w:szCs w:val="25"/>
          <w:shd w:val="clear" w:color="auto" w:fill="F2F2F2"/>
        </w:rPr>
        <w:t>July 4, 2021</w:t>
      </w:r>
    </w:p>
    <w:p w14:paraId="10F9E087" w14:textId="5D275138" w:rsidR="009A32EC" w:rsidRDefault="009A32EC" w:rsidP="00ED73AB">
      <w:pPr>
        <w:spacing w:line="480" w:lineRule="auto"/>
        <w:jc w:val="center"/>
        <w:rPr>
          <w:rStyle w:val="textlayer--absolute"/>
          <w:rFonts w:ascii="Arial" w:hAnsi="Arial" w:cs="Arial"/>
          <w:sz w:val="25"/>
          <w:szCs w:val="25"/>
          <w:shd w:val="clear" w:color="auto" w:fill="F2F2F2"/>
        </w:rPr>
      </w:pPr>
    </w:p>
    <w:p w14:paraId="4863A856" w14:textId="323DC0A9" w:rsidR="009A32EC" w:rsidRDefault="009A32EC" w:rsidP="00ED73AB">
      <w:pPr>
        <w:spacing w:line="480" w:lineRule="auto"/>
        <w:jc w:val="center"/>
        <w:rPr>
          <w:rStyle w:val="textlayer--absolute"/>
          <w:rFonts w:ascii="Arial" w:hAnsi="Arial" w:cs="Arial"/>
          <w:sz w:val="25"/>
          <w:szCs w:val="25"/>
          <w:shd w:val="clear" w:color="auto" w:fill="F2F2F2"/>
        </w:rPr>
      </w:pPr>
    </w:p>
    <w:p w14:paraId="0614EFEF" w14:textId="6C4563D0" w:rsidR="009A32EC" w:rsidRDefault="009A32EC" w:rsidP="00ED73AB">
      <w:pPr>
        <w:spacing w:line="480" w:lineRule="auto"/>
        <w:jc w:val="center"/>
        <w:rPr>
          <w:rStyle w:val="textlayer--absolute"/>
          <w:rFonts w:ascii="Arial" w:hAnsi="Arial" w:cs="Arial"/>
          <w:sz w:val="25"/>
          <w:szCs w:val="25"/>
          <w:shd w:val="clear" w:color="auto" w:fill="F2F2F2"/>
        </w:rPr>
      </w:pPr>
    </w:p>
    <w:p w14:paraId="3D13010C" w14:textId="1D1C0526" w:rsidR="009A32EC" w:rsidRDefault="009A32EC" w:rsidP="00ED73AB">
      <w:pPr>
        <w:spacing w:line="480" w:lineRule="auto"/>
        <w:jc w:val="center"/>
        <w:rPr>
          <w:rStyle w:val="textlayer--absolute"/>
          <w:rFonts w:ascii="Arial" w:hAnsi="Arial" w:cs="Arial"/>
          <w:sz w:val="25"/>
          <w:szCs w:val="25"/>
          <w:shd w:val="clear" w:color="auto" w:fill="F2F2F2"/>
        </w:rPr>
      </w:pPr>
    </w:p>
    <w:p w14:paraId="56FE49D6" w14:textId="74637812" w:rsidR="009A32EC" w:rsidRDefault="009A32EC" w:rsidP="00ED73AB">
      <w:pPr>
        <w:spacing w:line="480" w:lineRule="auto"/>
        <w:jc w:val="center"/>
        <w:rPr>
          <w:rStyle w:val="textlayer--absolute"/>
          <w:rFonts w:ascii="Arial" w:hAnsi="Arial" w:cs="Arial"/>
          <w:sz w:val="25"/>
          <w:szCs w:val="25"/>
          <w:shd w:val="clear" w:color="auto" w:fill="F2F2F2"/>
        </w:rPr>
      </w:pPr>
    </w:p>
    <w:p w14:paraId="270248DF" w14:textId="1DB25015" w:rsidR="009A32EC" w:rsidRDefault="009A32EC" w:rsidP="00ED73AB">
      <w:pPr>
        <w:spacing w:line="480" w:lineRule="auto"/>
        <w:jc w:val="center"/>
        <w:rPr>
          <w:rStyle w:val="textlayer--absolute"/>
          <w:rFonts w:ascii="Arial" w:hAnsi="Arial" w:cs="Arial"/>
          <w:sz w:val="25"/>
          <w:szCs w:val="25"/>
          <w:shd w:val="clear" w:color="auto" w:fill="F2F2F2"/>
        </w:rPr>
      </w:pPr>
    </w:p>
    <w:p w14:paraId="4CE95DFF" w14:textId="3B8A122A" w:rsidR="009A32EC" w:rsidRPr="002C0818" w:rsidRDefault="009A32EC" w:rsidP="009A32EC">
      <w:pPr>
        <w:spacing w:line="480" w:lineRule="auto"/>
        <w:rPr>
          <w:rStyle w:val="textlayer--absolute"/>
          <w:rFonts w:ascii="Arial" w:hAnsi="Arial" w:cs="Arial"/>
          <w:sz w:val="24"/>
          <w:szCs w:val="24"/>
          <w:shd w:val="clear" w:color="auto" w:fill="F2F2F2"/>
        </w:rPr>
      </w:pPr>
      <w:r w:rsidRPr="002C0818">
        <w:rPr>
          <w:rStyle w:val="textlayer--absolute"/>
          <w:rFonts w:ascii="Arial" w:hAnsi="Arial" w:cs="Arial"/>
          <w:sz w:val="24"/>
          <w:szCs w:val="24"/>
          <w:shd w:val="clear" w:color="auto" w:fill="F2F2F2"/>
        </w:rPr>
        <w:lastRenderedPageBreak/>
        <w:t xml:space="preserve">     As a high school science teacher and lifelong learner, I am passionate about education. The classes I have been teaching the last several years are Environmental Science and Zoology. I also have taught our night school program which is through a program called Odyssey for about ten years and online courses through Illinois Virtual School and </w:t>
      </w:r>
      <w:proofErr w:type="spellStart"/>
      <w:r w:rsidRPr="002C0818">
        <w:rPr>
          <w:rStyle w:val="textlayer--absolute"/>
          <w:rFonts w:ascii="Arial" w:hAnsi="Arial" w:cs="Arial"/>
          <w:sz w:val="24"/>
          <w:szCs w:val="24"/>
          <w:shd w:val="clear" w:color="auto" w:fill="F2F2F2"/>
        </w:rPr>
        <w:t>Edgenuity</w:t>
      </w:r>
      <w:proofErr w:type="spellEnd"/>
      <w:r w:rsidRPr="002C0818">
        <w:rPr>
          <w:rStyle w:val="textlayer--absolute"/>
          <w:rFonts w:ascii="Arial" w:hAnsi="Arial" w:cs="Arial"/>
          <w:sz w:val="24"/>
          <w:szCs w:val="24"/>
          <w:shd w:val="clear" w:color="auto" w:fill="F2F2F2"/>
        </w:rPr>
        <w:t xml:space="preserve">. The online courses through Odyssey span the subject areas and through IVS and </w:t>
      </w:r>
      <w:proofErr w:type="spellStart"/>
      <w:r w:rsidRPr="002C0818">
        <w:rPr>
          <w:rStyle w:val="textlayer--absolute"/>
          <w:rFonts w:ascii="Arial" w:hAnsi="Arial" w:cs="Arial"/>
          <w:sz w:val="24"/>
          <w:szCs w:val="24"/>
          <w:shd w:val="clear" w:color="auto" w:fill="F2F2F2"/>
        </w:rPr>
        <w:t>Edgenuity</w:t>
      </w:r>
      <w:proofErr w:type="spellEnd"/>
      <w:r w:rsidRPr="002C0818">
        <w:rPr>
          <w:rStyle w:val="textlayer--absolute"/>
          <w:rFonts w:ascii="Arial" w:hAnsi="Arial" w:cs="Arial"/>
          <w:sz w:val="24"/>
          <w:szCs w:val="24"/>
          <w:shd w:val="clear" w:color="auto" w:fill="F2F2F2"/>
        </w:rPr>
        <w:t xml:space="preserve"> I teach Earth and Space, Oceanography, middle school science, and Spanish classes. These technologies are helpful to students needing to make up work or student athletes that travel. I have had students in my classes training for the Olympics. They are also being used by districts to push students through to graduate. It is very easy to plagiarize or copy other’s assignments. There is a website called Brainly that is frequently used.  </w:t>
      </w:r>
    </w:p>
    <w:p w14:paraId="3AE7BAF0" w14:textId="78FF9637" w:rsidR="00E74827" w:rsidRPr="002C0818" w:rsidRDefault="00E74827" w:rsidP="009A32EC">
      <w:pPr>
        <w:spacing w:line="480" w:lineRule="auto"/>
        <w:rPr>
          <w:rStyle w:val="textlayer--absolute"/>
          <w:rFonts w:ascii="Arial" w:hAnsi="Arial" w:cs="Arial"/>
          <w:sz w:val="24"/>
          <w:szCs w:val="24"/>
          <w:shd w:val="clear" w:color="auto" w:fill="F2F2F2"/>
        </w:rPr>
      </w:pPr>
      <w:r w:rsidRPr="002C0818">
        <w:rPr>
          <w:rStyle w:val="textlayer--absolute"/>
          <w:rFonts w:ascii="Arial" w:hAnsi="Arial" w:cs="Arial"/>
          <w:sz w:val="24"/>
          <w:szCs w:val="24"/>
          <w:shd w:val="clear" w:color="auto" w:fill="F2F2F2"/>
        </w:rPr>
        <w:t xml:space="preserve">     For our society to move forward education should be lifelong and not be modeled on the factory style where students are shuffled throughout their days and not taught at all how to manage their own time. Over the past 5 years and most evident after this last year the schooling that has been delivered to students is ill equipping them for the world. Students read less and are not adept at technology. Using Tik Tok and playing video games are technologies built to drag them in and keep them using them. </w:t>
      </w:r>
    </w:p>
    <w:p w14:paraId="0032B2BF" w14:textId="4890BB47" w:rsidR="00E74827" w:rsidRPr="002C0818" w:rsidRDefault="00E74827" w:rsidP="009A32EC">
      <w:pPr>
        <w:spacing w:line="480" w:lineRule="auto"/>
        <w:rPr>
          <w:rStyle w:val="textlayer--absolute"/>
          <w:rFonts w:ascii="Arial" w:hAnsi="Arial" w:cs="Arial"/>
          <w:sz w:val="24"/>
          <w:szCs w:val="24"/>
          <w:shd w:val="clear" w:color="auto" w:fill="F2F2F2"/>
        </w:rPr>
      </w:pPr>
      <w:r w:rsidRPr="002C0818">
        <w:rPr>
          <w:rStyle w:val="textlayer--absolute"/>
          <w:rFonts w:ascii="Arial" w:hAnsi="Arial" w:cs="Arial"/>
          <w:sz w:val="24"/>
          <w:szCs w:val="24"/>
          <w:shd w:val="clear" w:color="auto" w:fill="F2F2F2"/>
        </w:rPr>
        <w:t xml:space="preserve">     My interest and research are in Indigenous Science and Pedagogy. I was inspired to find these topics as I have grown up in the United States and know very little about those that truly “founded” this land. People that were here for centuries through thousands of generations. I heard talks by Winona La Duke, Robin Wall Kimmerer, and Wilma Mankiller that said to find your own indigenous, so I began to </w:t>
      </w:r>
      <w:r w:rsidR="008A2B35" w:rsidRPr="002C0818">
        <w:rPr>
          <w:rStyle w:val="textlayer--absolute"/>
          <w:rFonts w:ascii="Arial" w:hAnsi="Arial" w:cs="Arial"/>
          <w:sz w:val="24"/>
          <w:szCs w:val="24"/>
          <w:shd w:val="clear" w:color="auto" w:fill="F2F2F2"/>
        </w:rPr>
        <w:t>research</w:t>
      </w:r>
      <w:r w:rsidRPr="002C0818">
        <w:rPr>
          <w:rStyle w:val="textlayer--absolute"/>
          <w:rFonts w:ascii="Arial" w:hAnsi="Arial" w:cs="Arial"/>
          <w:sz w:val="24"/>
          <w:szCs w:val="24"/>
          <w:shd w:val="clear" w:color="auto" w:fill="F2F2F2"/>
        </w:rPr>
        <w:t xml:space="preserve"> Druidry as my family is part Irish. There are many historical and philosophical similarities between </w:t>
      </w:r>
      <w:r w:rsidRPr="002C0818">
        <w:rPr>
          <w:rStyle w:val="textlayer--absolute"/>
          <w:rFonts w:ascii="Arial" w:hAnsi="Arial" w:cs="Arial"/>
          <w:sz w:val="24"/>
          <w:szCs w:val="24"/>
          <w:shd w:val="clear" w:color="auto" w:fill="F2F2F2"/>
        </w:rPr>
        <w:lastRenderedPageBreak/>
        <w:t xml:space="preserve">Druids and Indigenous peoples including a cogent social structure that is inclusive and has many rituals. </w:t>
      </w:r>
    </w:p>
    <w:p w14:paraId="3F689F9A" w14:textId="4F01D88F" w:rsidR="00E74827" w:rsidRPr="002C0818" w:rsidRDefault="00E74827" w:rsidP="009A32EC">
      <w:pPr>
        <w:spacing w:line="480" w:lineRule="auto"/>
        <w:rPr>
          <w:rStyle w:val="textlayer--absolute"/>
          <w:rFonts w:ascii="Arial" w:hAnsi="Arial" w:cs="Arial"/>
          <w:sz w:val="24"/>
          <w:szCs w:val="24"/>
          <w:shd w:val="clear" w:color="auto" w:fill="F2F2F2"/>
        </w:rPr>
      </w:pPr>
      <w:r w:rsidRPr="002C0818">
        <w:rPr>
          <w:rStyle w:val="textlayer--absolute"/>
          <w:rFonts w:ascii="Arial" w:hAnsi="Arial" w:cs="Arial"/>
          <w:sz w:val="24"/>
          <w:szCs w:val="24"/>
          <w:shd w:val="clear" w:color="auto" w:fill="F2F2F2"/>
        </w:rPr>
        <w:t xml:space="preserve">     Two books that are important to building sustainable communities are Donut Economics </w:t>
      </w:r>
      <w:r w:rsidR="008A2B35" w:rsidRPr="002C0818">
        <w:rPr>
          <w:rStyle w:val="textlayer--absolute"/>
          <w:rFonts w:ascii="Arial" w:hAnsi="Arial" w:cs="Arial"/>
          <w:sz w:val="24"/>
          <w:szCs w:val="24"/>
          <w:shd w:val="clear" w:color="auto" w:fill="F2F2F2"/>
        </w:rPr>
        <w:t xml:space="preserve">by Kate Raworth </w:t>
      </w:r>
      <w:r w:rsidRPr="002C0818">
        <w:rPr>
          <w:rStyle w:val="textlayer--absolute"/>
          <w:rFonts w:ascii="Arial" w:hAnsi="Arial" w:cs="Arial"/>
          <w:sz w:val="24"/>
          <w:szCs w:val="24"/>
          <w:shd w:val="clear" w:color="auto" w:fill="F2F2F2"/>
        </w:rPr>
        <w:t>and Local is our Future</w:t>
      </w:r>
      <w:r w:rsidR="008A2B35" w:rsidRPr="002C0818">
        <w:rPr>
          <w:rStyle w:val="textlayer--absolute"/>
          <w:rFonts w:ascii="Arial" w:hAnsi="Arial" w:cs="Arial"/>
          <w:sz w:val="24"/>
          <w:szCs w:val="24"/>
          <w:shd w:val="clear" w:color="auto" w:fill="F2F2F2"/>
        </w:rPr>
        <w:t xml:space="preserve"> by Helena Norbert Hodge</w:t>
      </w:r>
      <w:r w:rsidRPr="002C0818">
        <w:rPr>
          <w:rStyle w:val="textlayer--absolute"/>
          <w:rFonts w:ascii="Arial" w:hAnsi="Arial" w:cs="Arial"/>
          <w:sz w:val="24"/>
          <w:szCs w:val="24"/>
          <w:shd w:val="clear" w:color="auto" w:fill="F2F2F2"/>
        </w:rPr>
        <w:t xml:space="preserve">. In these books it is emphasized that through localism </w:t>
      </w:r>
      <w:r w:rsidR="008A2B35" w:rsidRPr="002C0818">
        <w:rPr>
          <w:rStyle w:val="textlayer--absolute"/>
          <w:rFonts w:ascii="Arial" w:hAnsi="Arial" w:cs="Arial"/>
          <w:sz w:val="24"/>
          <w:szCs w:val="24"/>
          <w:shd w:val="clear" w:color="auto" w:fill="F2F2F2"/>
        </w:rPr>
        <w:t xml:space="preserve">all sustainable issues can be improved upon and solved. Education and sustainable communities should be hand in hand to solve issues of Climate disruption, water issues, agriculture. In a donut inspired local town resources and learning would be as big as the town itself. Schools could have various satellite locations throughout a city to educate students and its citizens on how to be a part of society. </w:t>
      </w:r>
      <w:r w:rsidR="002C0818" w:rsidRPr="002C0818">
        <w:rPr>
          <w:rStyle w:val="textlayer--absolute"/>
          <w:rFonts w:ascii="Arial" w:hAnsi="Arial" w:cs="Arial"/>
          <w:sz w:val="24"/>
          <w:szCs w:val="24"/>
          <w:shd w:val="clear" w:color="auto" w:fill="F2F2F2"/>
        </w:rPr>
        <w:t xml:space="preserve">My work through Friends of the Fox River and The McNamee Foundation is working on creating that opportunity. It is imperative that students are given more lifelike educational opportunities as found in maker spaces and open labs. </w:t>
      </w:r>
    </w:p>
    <w:p w14:paraId="14DDC257" w14:textId="43A5F8FD" w:rsidR="002C0818" w:rsidRDefault="002C0818" w:rsidP="009A32EC">
      <w:pPr>
        <w:spacing w:line="480" w:lineRule="auto"/>
        <w:rPr>
          <w:rStyle w:val="textlayer--absolute"/>
          <w:rFonts w:ascii="Arial" w:hAnsi="Arial" w:cs="Arial"/>
          <w:sz w:val="25"/>
          <w:szCs w:val="25"/>
          <w:shd w:val="clear" w:color="auto" w:fill="F2F2F2"/>
        </w:rPr>
      </w:pPr>
      <w:r>
        <w:rPr>
          <w:rStyle w:val="textlayer--absolute"/>
          <w:rFonts w:ascii="Arial" w:hAnsi="Arial" w:cs="Arial"/>
          <w:sz w:val="25"/>
          <w:szCs w:val="25"/>
          <w:shd w:val="clear" w:color="auto" w:fill="F2F2F2"/>
        </w:rPr>
        <w:t xml:space="preserve">    The city of East Dundee, IL (where I live) has an amazing start to being sustainable. In Dundee township there is an organic farm where students can have internships and we can buy farm raised meat and local produce. There are also several CSAs in the area including </w:t>
      </w:r>
      <w:hyperlink r:id="rId8" w:history="1">
        <w:r w:rsidRPr="00600C95">
          <w:rPr>
            <w:rStyle w:val="Hyperlink"/>
            <w:rFonts w:ascii="Arial" w:hAnsi="Arial" w:cs="Arial"/>
            <w:sz w:val="25"/>
            <w:szCs w:val="25"/>
            <w:shd w:val="clear" w:color="auto" w:fill="F2F2F2"/>
          </w:rPr>
          <w:t>Angelic Organics</w:t>
        </w:r>
      </w:hyperlink>
      <w:r>
        <w:rPr>
          <w:rStyle w:val="textlayer--absolute"/>
          <w:rFonts w:ascii="Arial" w:hAnsi="Arial" w:cs="Arial"/>
          <w:sz w:val="25"/>
          <w:szCs w:val="25"/>
          <w:shd w:val="clear" w:color="auto" w:fill="F2F2F2"/>
        </w:rPr>
        <w:t xml:space="preserve">*. </w:t>
      </w:r>
      <w:hyperlink r:id="rId9" w:history="1">
        <w:r w:rsidRPr="00600C95">
          <w:rPr>
            <w:rStyle w:val="Hyperlink"/>
            <w:rFonts w:ascii="Arial" w:hAnsi="Arial" w:cs="Arial"/>
            <w:sz w:val="25"/>
            <w:szCs w:val="25"/>
            <w:shd w:val="clear" w:color="auto" w:fill="F2F2F2"/>
          </w:rPr>
          <w:t>Friends of the Fox River</w:t>
        </w:r>
      </w:hyperlink>
      <w:r>
        <w:rPr>
          <w:rStyle w:val="textlayer--absolute"/>
          <w:rFonts w:ascii="Arial" w:hAnsi="Arial" w:cs="Arial"/>
          <w:sz w:val="25"/>
          <w:szCs w:val="25"/>
          <w:shd w:val="clear" w:color="auto" w:fill="F2F2F2"/>
        </w:rPr>
        <w:t xml:space="preserve"> is working on having a forest teaching area that includes a prairie, fen, and pollinator garden. During the lockdown it was prevalent that people in the community supported local businesses so they could </w:t>
      </w:r>
      <w:r w:rsidR="00600C95">
        <w:rPr>
          <w:rStyle w:val="textlayer--absolute"/>
          <w:rFonts w:ascii="Arial" w:hAnsi="Arial" w:cs="Arial"/>
          <w:sz w:val="25"/>
          <w:szCs w:val="25"/>
          <w:shd w:val="clear" w:color="auto" w:fill="F2F2F2"/>
        </w:rPr>
        <w:t>reopen,</w:t>
      </w:r>
      <w:r>
        <w:rPr>
          <w:rStyle w:val="textlayer--absolute"/>
          <w:rFonts w:ascii="Arial" w:hAnsi="Arial" w:cs="Arial"/>
          <w:sz w:val="25"/>
          <w:szCs w:val="25"/>
          <w:shd w:val="clear" w:color="auto" w:fill="F2F2F2"/>
        </w:rPr>
        <w:t xml:space="preserve"> and many did. </w:t>
      </w:r>
      <w:r w:rsidR="00600C95">
        <w:rPr>
          <w:rStyle w:val="textlayer--absolute"/>
          <w:rFonts w:ascii="Arial" w:hAnsi="Arial" w:cs="Arial"/>
          <w:sz w:val="25"/>
          <w:szCs w:val="25"/>
          <w:shd w:val="clear" w:color="auto" w:fill="F2F2F2"/>
        </w:rPr>
        <w:t xml:space="preserve">These businesses are all locally owned, and none are chain restaurants. </w:t>
      </w:r>
    </w:p>
    <w:p w14:paraId="5E0A186B" w14:textId="77777777" w:rsidR="00F62669" w:rsidRDefault="00F62669" w:rsidP="009A32EC">
      <w:pPr>
        <w:spacing w:line="480" w:lineRule="auto"/>
        <w:rPr>
          <w:rStyle w:val="textlayer--absolute"/>
          <w:rFonts w:ascii="Arial" w:hAnsi="Arial" w:cs="Arial"/>
          <w:sz w:val="25"/>
          <w:szCs w:val="25"/>
          <w:shd w:val="clear" w:color="auto" w:fill="F2F2F2"/>
        </w:rPr>
      </w:pPr>
    </w:p>
    <w:p w14:paraId="65B0C309" w14:textId="0971A10A" w:rsidR="00F62669" w:rsidRPr="00F62669" w:rsidRDefault="00600C95" w:rsidP="00F62669">
      <w:pPr>
        <w:spacing w:line="480" w:lineRule="auto"/>
        <w:rPr>
          <w:rStyle w:val="textlayer--absolute"/>
          <w:rFonts w:ascii="Arial" w:hAnsi="Arial" w:cs="Arial"/>
          <w:sz w:val="25"/>
          <w:szCs w:val="25"/>
          <w:shd w:val="clear" w:color="auto" w:fill="F2F2F2"/>
        </w:rPr>
      </w:pPr>
      <w:r w:rsidRPr="00F62669">
        <w:rPr>
          <w:rStyle w:val="textlayer--absolute"/>
          <w:rFonts w:ascii="Arial" w:hAnsi="Arial" w:cs="Arial"/>
          <w:sz w:val="25"/>
          <w:szCs w:val="25"/>
          <w:shd w:val="clear" w:color="auto" w:fill="F2F2F2"/>
        </w:rPr>
        <w:t xml:space="preserve">  </w:t>
      </w:r>
    </w:p>
    <w:p w14:paraId="450FB135" w14:textId="73D721E4" w:rsidR="00F62669" w:rsidRDefault="00F62669" w:rsidP="009A32EC">
      <w:pPr>
        <w:spacing w:line="480" w:lineRule="auto"/>
        <w:rPr>
          <w:rStyle w:val="textlayer--absolute"/>
          <w:rFonts w:ascii="Arial" w:hAnsi="Arial" w:cs="Arial"/>
          <w:sz w:val="25"/>
          <w:szCs w:val="25"/>
          <w:shd w:val="clear" w:color="auto" w:fill="F2F2F2"/>
        </w:rPr>
      </w:pPr>
      <w:r>
        <w:rPr>
          <w:rStyle w:val="textlayer--absolute"/>
          <w:rFonts w:ascii="Arial" w:hAnsi="Arial" w:cs="Arial"/>
          <w:sz w:val="25"/>
          <w:szCs w:val="25"/>
          <w:shd w:val="clear" w:color="auto" w:fill="F2F2F2"/>
        </w:rPr>
        <w:lastRenderedPageBreak/>
        <w:t xml:space="preserve">     </w:t>
      </w:r>
      <w:r w:rsidR="00600C95">
        <w:rPr>
          <w:rStyle w:val="textlayer--absolute"/>
          <w:rFonts w:ascii="Arial" w:hAnsi="Arial" w:cs="Arial"/>
          <w:sz w:val="25"/>
          <w:szCs w:val="25"/>
          <w:shd w:val="clear" w:color="auto" w:fill="F2F2F2"/>
        </w:rPr>
        <w:t xml:space="preserve">In Donut Economics it is discussed how keeping money and resources within a community are what keeps them stable. Educating people on how to use </w:t>
      </w:r>
      <w:proofErr w:type="gramStart"/>
      <w:r w:rsidR="00600C95">
        <w:rPr>
          <w:rStyle w:val="textlayer--absolute"/>
          <w:rFonts w:ascii="Arial" w:hAnsi="Arial" w:cs="Arial"/>
          <w:sz w:val="25"/>
          <w:szCs w:val="25"/>
          <w:shd w:val="clear" w:color="auto" w:fill="F2F2F2"/>
        </w:rPr>
        <w:t>technology</w:t>
      </w:r>
      <w:proofErr w:type="gramEnd"/>
      <w:r w:rsidR="00600C95">
        <w:rPr>
          <w:rStyle w:val="textlayer--absolute"/>
          <w:rFonts w:ascii="Arial" w:hAnsi="Arial" w:cs="Arial"/>
          <w:sz w:val="25"/>
          <w:szCs w:val="25"/>
          <w:shd w:val="clear" w:color="auto" w:fill="F2F2F2"/>
        </w:rPr>
        <w:t xml:space="preserve"> </w:t>
      </w:r>
    </w:p>
    <w:p w14:paraId="514DE437" w14:textId="354C240C" w:rsidR="00600C95" w:rsidRDefault="00600C95" w:rsidP="009A32EC">
      <w:pPr>
        <w:spacing w:line="480" w:lineRule="auto"/>
        <w:rPr>
          <w:rStyle w:val="textlayer--absolute"/>
          <w:rFonts w:ascii="Arial" w:hAnsi="Arial" w:cs="Arial"/>
          <w:sz w:val="25"/>
          <w:szCs w:val="25"/>
          <w:shd w:val="clear" w:color="auto" w:fill="F2F2F2"/>
        </w:rPr>
      </w:pPr>
      <w:r>
        <w:rPr>
          <w:rStyle w:val="textlayer--absolute"/>
          <w:rFonts w:ascii="Arial" w:hAnsi="Arial" w:cs="Arial"/>
          <w:sz w:val="25"/>
          <w:szCs w:val="25"/>
          <w:shd w:val="clear" w:color="auto" w:fill="F2F2F2"/>
        </w:rPr>
        <w:t xml:space="preserve">to help their towns and keep resources within in are things that create workable solutions rather than ones that keep pushing onto others. And in my experience discussing localism and strengthening community is something all people agree on regardless of their political views. </w:t>
      </w:r>
    </w:p>
    <w:p w14:paraId="643EA642" w14:textId="6245436A" w:rsidR="00ED73AB" w:rsidRDefault="00ED73AB" w:rsidP="00ED73AB">
      <w:pPr>
        <w:spacing w:line="480" w:lineRule="auto"/>
        <w:jc w:val="center"/>
        <w:rPr>
          <w:rStyle w:val="textlayer--absolute"/>
          <w:rFonts w:ascii="Arial" w:hAnsi="Arial" w:cs="Arial"/>
          <w:sz w:val="25"/>
          <w:szCs w:val="25"/>
          <w:shd w:val="clear" w:color="auto" w:fill="F2F2F2"/>
        </w:rPr>
      </w:pPr>
    </w:p>
    <w:p w14:paraId="1638276E" w14:textId="034D6C59" w:rsidR="00600C95" w:rsidRDefault="00600C95" w:rsidP="00ED73AB">
      <w:pPr>
        <w:spacing w:line="480" w:lineRule="auto"/>
        <w:jc w:val="center"/>
        <w:rPr>
          <w:rStyle w:val="textlayer--absolute"/>
          <w:rFonts w:ascii="Arial" w:hAnsi="Arial" w:cs="Arial"/>
          <w:sz w:val="25"/>
          <w:szCs w:val="25"/>
          <w:shd w:val="clear" w:color="auto" w:fill="F2F2F2"/>
        </w:rPr>
      </w:pPr>
    </w:p>
    <w:p w14:paraId="4C424D73" w14:textId="26A21AAF" w:rsidR="00600C95" w:rsidRDefault="00600C95" w:rsidP="00ED73AB">
      <w:pPr>
        <w:spacing w:line="480" w:lineRule="auto"/>
        <w:jc w:val="center"/>
        <w:rPr>
          <w:rStyle w:val="textlayer--absolute"/>
          <w:rFonts w:ascii="Arial" w:hAnsi="Arial" w:cs="Arial"/>
          <w:sz w:val="25"/>
          <w:szCs w:val="25"/>
          <w:shd w:val="clear" w:color="auto" w:fill="F2F2F2"/>
        </w:rPr>
      </w:pPr>
    </w:p>
    <w:p w14:paraId="33E67741" w14:textId="2B79BDA0" w:rsidR="00600C95" w:rsidRDefault="00600C95" w:rsidP="00ED73AB">
      <w:pPr>
        <w:spacing w:line="480" w:lineRule="auto"/>
        <w:jc w:val="center"/>
        <w:rPr>
          <w:rStyle w:val="textlayer--absolute"/>
          <w:rFonts w:ascii="Arial" w:hAnsi="Arial" w:cs="Arial"/>
          <w:sz w:val="25"/>
          <w:szCs w:val="25"/>
          <w:shd w:val="clear" w:color="auto" w:fill="F2F2F2"/>
        </w:rPr>
      </w:pPr>
    </w:p>
    <w:p w14:paraId="786C61C3" w14:textId="70EF7058" w:rsidR="00600C95" w:rsidRDefault="00600C95" w:rsidP="00ED73AB">
      <w:pPr>
        <w:spacing w:line="480" w:lineRule="auto"/>
        <w:jc w:val="center"/>
        <w:rPr>
          <w:rStyle w:val="textlayer--absolute"/>
          <w:rFonts w:ascii="Arial" w:hAnsi="Arial" w:cs="Arial"/>
          <w:sz w:val="25"/>
          <w:szCs w:val="25"/>
          <w:shd w:val="clear" w:color="auto" w:fill="F2F2F2"/>
        </w:rPr>
      </w:pPr>
    </w:p>
    <w:p w14:paraId="2CB5DF93" w14:textId="584ECAC4" w:rsidR="00600C95" w:rsidRDefault="00600C95" w:rsidP="00ED73AB">
      <w:pPr>
        <w:spacing w:line="480" w:lineRule="auto"/>
        <w:jc w:val="center"/>
        <w:rPr>
          <w:rStyle w:val="textlayer--absolute"/>
          <w:rFonts w:ascii="Arial" w:hAnsi="Arial" w:cs="Arial"/>
          <w:sz w:val="25"/>
          <w:szCs w:val="25"/>
          <w:shd w:val="clear" w:color="auto" w:fill="F2F2F2"/>
        </w:rPr>
      </w:pPr>
    </w:p>
    <w:p w14:paraId="61C59C2A" w14:textId="7504E4BA" w:rsidR="00600C95" w:rsidRDefault="00600C95" w:rsidP="00ED73AB">
      <w:pPr>
        <w:spacing w:line="480" w:lineRule="auto"/>
        <w:jc w:val="center"/>
        <w:rPr>
          <w:rStyle w:val="textlayer--absolute"/>
          <w:rFonts w:ascii="Arial" w:hAnsi="Arial" w:cs="Arial"/>
          <w:sz w:val="25"/>
          <w:szCs w:val="25"/>
          <w:shd w:val="clear" w:color="auto" w:fill="F2F2F2"/>
        </w:rPr>
      </w:pPr>
    </w:p>
    <w:p w14:paraId="57C79BDF" w14:textId="1FB38DDC" w:rsidR="00600C95" w:rsidRDefault="00600C95" w:rsidP="00ED73AB">
      <w:pPr>
        <w:spacing w:line="480" w:lineRule="auto"/>
        <w:jc w:val="center"/>
        <w:rPr>
          <w:rStyle w:val="textlayer--absolute"/>
          <w:rFonts w:ascii="Arial" w:hAnsi="Arial" w:cs="Arial"/>
          <w:sz w:val="25"/>
          <w:szCs w:val="25"/>
          <w:shd w:val="clear" w:color="auto" w:fill="F2F2F2"/>
        </w:rPr>
      </w:pPr>
    </w:p>
    <w:p w14:paraId="4655EE37" w14:textId="69A07DC8" w:rsidR="00600C95" w:rsidRDefault="00600C95" w:rsidP="00ED73AB">
      <w:pPr>
        <w:spacing w:line="480" w:lineRule="auto"/>
        <w:jc w:val="center"/>
        <w:rPr>
          <w:rStyle w:val="textlayer--absolute"/>
          <w:rFonts w:ascii="Arial" w:hAnsi="Arial" w:cs="Arial"/>
          <w:sz w:val="25"/>
          <w:szCs w:val="25"/>
          <w:shd w:val="clear" w:color="auto" w:fill="F2F2F2"/>
        </w:rPr>
      </w:pPr>
    </w:p>
    <w:p w14:paraId="4D065EA3" w14:textId="08696C29" w:rsidR="00600C95" w:rsidRDefault="00600C95" w:rsidP="00ED73AB">
      <w:pPr>
        <w:spacing w:line="480" w:lineRule="auto"/>
        <w:jc w:val="center"/>
        <w:rPr>
          <w:rStyle w:val="textlayer--absolute"/>
          <w:rFonts w:ascii="Arial" w:hAnsi="Arial" w:cs="Arial"/>
          <w:sz w:val="25"/>
          <w:szCs w:val="25"/>
          <w:shd w:val="clear" w:color="auto" w:fill="F2F2F2"/>
        </w:rPr>
      </w:pPr>
    </w:p>
    <w:p w14:paraId="4F67054F" w14:textId="3E438C2E" w:rsidR="00600C95" w:rsidRDefault="00600C95" w:rsidP="00ED73AB">
      <w:pPr>
        <w:spacing w:line="480" w:lineRule="auto"/>
        <w:jc w:val="center"/>
        <w:rPr>
          <w:rStyle w:val="textlayer--absolute"/>
          <w:rFonts w:ascii="Arial" w:hAnsi="Arial" w:cs="Arial"/>
          <w:sz w:val="25"/>
          <w:szCs w:val="25"/>
          <w:shd w:val="clear" w:color="auto" w:fill="F2F2F2"/>
        </w:rPr>
      </w:pPr>
    </w:p>
    <w:p w14:paraId="40658A71" w14:textId="127CE0B4" w:rsidR="00600C95" w:rsidRDefault="00600C95" w:rsidP="00ED73AB">
      <w:pPr>
        <w:spacing w:line="480" w:lineRule="auto"/>
        <w:jc w:val="center"/>
        <w:rPr>
          <w:rStyle w:val="textlayer--absolute"/>
          <w:rFonts w:ascii="Arial" w:hAnsi="Arial" w:cs="Arial"/>
          <w:sz w:val="25"/>
          <w:szCs w:val="25"/>
          <w:shd w:val="clear" w:color="auto" w:fill="F2F2F2"/>
        </w:rPr>
      </w:pPr>
    </w:p>
    <w:p w14:paraId="5BC51016" w14:textId="32070CC3" w:rsidR="00600C95" w:rsidRDefault="00600C95" w:rsidP="00ED73AB">
      <w:pPr>
        <w:spacing w:line="480" w:lineRule="auto"/>
        <w:jc w:val="center"/>
        <w:rPr>
          <w:rStyle w:val="textlayer--absolute"/>
          <w:rFonts w:ascii="Arial" w:hAnsi="Arial" w:cs="Arial"/>
          <w:sz w:val="25"/>
          <w:szCs w:val="25"/>
          <w:shd w:val="clear" w:color="auto" w:fill="F2F2F2"/>
        </w:rPr>
      </w:pPr>
    </w:p>
    <w:p w14:paraId="5381567A" w14:textId="23DF64A8" w:rsidR="00600C95" w:rsidRDefault="00600C95" w:rsidP="00ED73AB">
      <w:pPr>
        <w:spacing w:line="480" w:lineRule="auto"/>
        <w:jc w:val="center"/>
        <w:rPr>
          <w:rStyle w:val="textlayer--absolute"/>
          <w:rFonts w:ascii="Arial" w:hAnsi="Arial" w:cs="Arial"/>
          <w:sz w:val="25"/>
          <w:szCs w:val="25"/>
          <w:shd w:val="clear" w:color="auto" w:fill="F2F2F2"/>
        </w:rPr>
      </w:pPr>
    </w:p>
    <w:sdt>
      <w:sdtPr>
        <w:rPr>
          <w:rFonts w:asciiTheme="minorHAnsi" w:eastAsiaTheme="minorHAnsi" w:hAnsiTheme="minorHAnsi" w:cstheme="minorBidi"/>
          <w:color w:val="auto"/>
          <w:sz w:val="22"/>
          <w:szCs w:val="22"/>
        </w:rPr>
        <w:id w:val="153805759"/>
        <w:docPartObj>
          <w:docPartGallery w:val="Bibliographies"/>
          <w:docPartUnique/>
        </w:docPartObj>
      </w:sdtPr>
      <w:sdtEndPr/>
      <w:sdtContent>
        <w:p w14:paraId="527A4F64" w14:textId="1545DF08" w:rsidR="004142B3" w:rsidRDefault="004142B3">
          <w:pPr>
            <w:pStyle w:val="Heading1"/>
          </w:pPr>
          <w:r>
            <w:t>References</w:t>
          </w:r>
        </w:p>
        <w:sdt>
          <w:sdtPr>
            <w:id w:val="-573587230"/>
            <w:showingPlcHdr/>
            <w:bibliography/>
          </w:sdtPr>
          <w:sdtEndPr/>
          <w:sdtContent>
            <w:p w14:paraId="7C215532" w14:textId="7D782524" w:rsidR="00197FC7" w:rsidRDefault="005A04DC">
              <w:r>
                <w:t xml:space="preserve">     </w:t>
              </w:r>
            </w:p>
          </w:sdtContent>
        </w:sdt>
        <w:p w14:paraId="3944A2A5" w14:textId="691F9844" w:rsidR="004142B3" w:rsidRDefault="0041306B"/>
      </w:sdtContent>
    </w:sdt>
    <w:p w14:paraId="7D2573BE" w14:textId="6CCEA02B" w:rsidR="000566DB" w:rsidRDefault="00197FC7" w:rsidP="000566DB">
      <w:pPr>
        <w:pStyle w:val="NormalWeb"/>
        <w:ind w:left="567" w:hanging="567"/>
      </w:pPr>
      <w:r>
        <w:rPr>
          <w:rStyle w:val="EndnoteReference"/>
          <w:rFonts w:ascii="Arial" w:hAnsi="Arial" w:cs="Arial"/>
          <w:sz w:val="25"/>
          <w:szCs w:val="25"/>
          <w:shd w:val="clear" w:color="auto" w:fill="F2F2F2"/>
        </w:rPr>
        <w:endnoteReference w:id="1"/>
      </w:r>
      <w:r w:rsidR="000566DB" w:rsidRPr="000566DB">
        <w:t xml:space="preserve">Norberg-Hodge, H. (2019). </w:t>
      </w:r>
      <w:r w:rsidR="000566DB" w:rsidRPr="000566DB">
        <w:rPr>
          <w:i/>
          <w:iCs/>
        </w:rPr>
        <w:t>Local Is Our Future: Steps to an Economics of Happiness</w:t>
      </w:r>
      <w:r w:rsidR="000566DB" w:rsidRPr="000566DB">
        <w:t xml:space="preserve">. Local Futures. </w:t>
      </w:r>
    </w:p>
    <w:sdt>
      <w:sdtPr>
        <w:id w:val="1494371954"/>
        <w:bibliography/>
      </w:sdtPr>
      <w:sdtContent>
        <w:p w14:paraId="626F53A1" w14:textId="54F9EF90" w:rsidR="005A04DC" w:rsidRDefault="005A04DC" w:rsidP="005A04DC">
          <w:r>
            <w:rPr>
              <w:rFonts w:ascii="Roboto" w:hAnsi="Roboto"/>
              <w:color w:val="202124"/>
              <w:shd w:val="clear" w:color="auto" w:fill="FFFFFF"/>
            </w:rPr>
            <w:t>Raworth, K. (2017). </w:t>
          </w:r>
          <w:r>
            <w:rPr>
              <w:rFonts w:ascii="Roboto" w:hAnsi="Roboto"/>
              <w:b/>
              <w:bCs/>
              <w:color w:val="202124"/>
              <w:shd w:val="clear" w:color="auto" w:fill="FFFFFF"/>
            </w:rPr>
            <w:t xml:space="preserve">Doughnut </w:t>
          </w:r>
          <w:proofErr w:type="gramStart"/>
          <w:r>
            <w:rPr>
              <w:rFonts w:ascii="Roboto" w:hAnsi="Roboto"/>
              <w:b/>
              <w:bCs/>
              <w:color w:val="202124"/>
              <w:shd w:val="clear" w:color="auto" w:fill="FFFFFF"/>
            </w:rPr>
            <w:t>economics</w:t>
          </w:r>
          <w:r>
            <w:rPr>
              <w:rFonts w:ascii="Roboto" w:hAnsi="Roboto"/>
              <w:color w:val="202124"/>
              <w:shd w:val="clear" w:color="auto" w:fill="FFFFFF"/>
            </w:rPr>
            <w:t> :</w:t>
          </w:r>
          <w:proofErr w:type="gramEnd"/>
          <w:r>
            <w:rPr>
              <w:rFonts w:ascii="Roboto" w:hAnsi="Roboto"/>
              <w:color w:val="202124"/>
              <w:shd w:val="clear" w:color="auto" w:fill="FFFFFF"/>
            </w:rPr>
            <w:t xml:space="preserve"> seven ways to think like a 21st-century </w:t>
          </w:r>
          <w:r>
            <w:rPr>
              <w:rFonts w:ascii="Roboto" w:hAnsi="Roboto"/>
              <w:b/>
              <w:bCs/>
              <w:color w:val="202124"/>
              <w:shd w:val="clear" w:color="auto" w:fill="FFFFFF"/>
            </w:rPr>
            <w:t>economist</w:t>
          </w:r>
          <w:r>
            <w:rPr>
              <w:rFonts w:ascii="Roboto" w:hAnsi="Roboto"/>
              <w:color w:val="202124"/>
              <w:shd w:val="clear" w:color="auto" w:fill="FFFFFF"/>
            </w:rPr>
            <w:t>.</w:t>
          </w:r>
        </w:p>
      </w:sdtContent>
    </w:sdt>
    <w:p w14:paraId="4DE38D8D" w14:textId="77777777" w:rsidR="005A04DC" w:rsidRPr="000566DB" w:rsidRDefault="005A04DC" w:rsidP="000566DB">
      <w:pPr>
        <w:pStyle w:val="NormalWeb"/>
        <w:ind w:left="567" w:hanging="567"/>
      </w:pPr>
    </w:p>
    <w:p w14:paraId="4C254ECE" w14:textId="20D64A91" w:rsidR="00600C95" w:rsidRDefault="00600C95" w:rsidP="00600C95">
      <w:pPr>
        <w:spacing w:line="480" w:lineRule="auto"/>
        <w:rPr>
          <w:rStyle w:val="textlayer--absolute"/>
          <w:rFonts w:ascii="Arial" w:hAnsi="Arial" w:cs="Arial"/>
          <w:sz w:val="25"/>
          <w:szCs w:val="25"/>
          <w:shd w:val="clear" w:color="auto" w:fill="F2F2F2"/>
        </w:rPr>
      </w:pPr>
    </w:p>
    <w:p w14:paraId="2385B3BA" w14:textId="72F0EEA1" w:rsidR="00ED73AB" w:rsidRPr="00F62669" w:rsidRDefault="00F62669" w:rsidP="00F62669">
      <w:pPr>
        <w:pStyle w:val="ListParagraph"/>
        <w:spacing w:line="480" w:lineRule="auto"/>
        <w:rPr>
          <w:rStyle w:val="textlayer--absolute"/>
          <w:rFonts w:ascii="Arial" w:hAnsi="Arial" w:cs="Arial"/>
          <w:sz w:val="25"/>
          <w:szCs w:val="25"/>
          <w:shd w:val="clear" w:color="auto" w:fill="F2F2F2"/>
        </w:rPr>
      </w:pPr>
      <w:r>
        <w:rPr>
          <w:rStyle w:val="textlayer--absolute"/>
          <w:rFonts w:ascii="Arial" w:hAnsi="Arial" w:cs="Arial"/>
          <w:sz w:val="25"/>
          <w:szCs w:val="25"/>
          <w:shd w:val="clear" w:color="auto" w:fill="F2F2F2"/>
        </w:rPr>
        <w:t xml:space="preserve">*Angelic Organics is one of the first CSAs in the </w:t>
      </w:r>
      <w:proofErr w:type="gramStart"/>
      <w:r>
        <w:rPr>
          <w:rStyle w:val="textlayer--absolute"/>
          <w:rFonts w:ascii="Arial" w:hAnsi="Arial" w:cs="Arial"/>
          <w:sz w:val="25"/>
          <w:szCs w:val="25"/>
          <w:shd w:val="clear" w:color="auto" w:fill="F2F2F2"/>
        </w:rPr>
        <w:t>United states</w:t>
      </w:r>
      <w:proofErr w:type="gramEnd"/>
      <w:r>
        <w:rPr>
          <w:rStyle w:val="textlayer--absolute"/>
          <w:rFonts w:ascii="Arial" w:hAnsi="Arial" w:cs="Arial"/>
          <w:sz w:val="25"/>
          <w:szCs w:val="25"/>
          <w:shd w:val="clear" w:color="auto" w:fill="F2F2F2"/>
        </w:rPr>
        <w:t xml:space="preserve"> and there is a great documentary called The Real Dirt on Farmer John that tells the amazing story of the man that began it. </w:t>
      </w:r>
    </w:p>
    <w:p w14:paraId="2864C601" w14:textId="3D0CCAC3" w:rsidR="00ED73AB" w:rsidRDefault="00ED73AB" w:rsidP="00ED73AB">
      <w:pPr>
        <w:spacing w:line="480" w:lineRule="auto"/>
        <w:jc w:val="center"/>
        <w:rPr>
          <w:rStyle w:val="textlayer--absolute"/>
          <w:rFonts w:ascii="Arial" w:hAnsi="Arial" w:cs="Arial"/>
          <w:sz w:val="25"/>
          <w:szCs w:val="25"/>
          <w:shd w:val="clear" w:color="auto" w:fill="F2F2F2"/>
        </w:rPr>
      </w:pPr>
    </w:p>
    <w:p w14:paraId="2ECB6FBC" w14:textId="4D8A516B" w:rsidR="00ED73AB" w:rsidRDefault="00ED73AB" w:rsidP="00ED73AB">
      <w:pPr>
        <w:spacing w:line="480" w:lineRule="auto"/>
        <w:jc w:val="center"/>
        <w:rPr>
          <w:rStyle w:val="textlayer--absolute"/>
          <w:rFonts w:ascii="Arial" w:hAnsi="Arial" w:cs="Arial"/>
          <w:sz w:val="25"/>
          <w:szCs w:val="25"/>
          <w:shd w:val="clear" w:color="auto" w:fill="F2F2F2"/>
        </w:rPr>
      </w:pPr>
    </w:p>
    <w:p w14:paraId="4E6252B5" w14:textId="2D0BC59E" w:rsidR="00ED73AB" w:rsidRDefault="00ED73AB" w:rsidP="00ED73AB">
      <w:pPr>
        <w:spacing w:line="480" w:lineRule="auto"/>
        <w:jc w:val="center"/>
        <w:rPr>
          <w:rStyle w:val="textlayer--absolute"/>
          <w:rFonts w:ascii="Arial" w:hAnsi="Arial" w:cs="Arial"/>
          <w:sz w:val="25"/>
          <w:szCs w:val="25"/>
          <w:shd w:val="clear" w:color="auto" w:fill="F2F2F2"/>
        </w:rPr>
      </w:pPr>
    </w:p>
    <w:p w14:paraId="37A90C66" w14:textId="6B4D8243" w:rsidR="00ED73AB" w:rsidRDefault="00ED73AB" w:rsidP="00ED73AB">
      <w:pPr>
        <w:spacing w:line="480" w:lineRule="auto"/>
        <w:jc w:val="center"/>
        <w:rPr>
          <w:rStyle w:val="textlayer--absolute"/>
          <w:rFonts w:ascii="Arial" w:hAnsi="Arial" w:cs="Arial"/>
          <w:sz w:val="25"/>
          <w:szCs w:val="25"/>
          <w:shd w:val="clear" w:color="auto" w:fill="F2F2F2"/>
        </w:rPr>
      </w:pPr>
    </w:p>
    <w:p w14:paraId="178B430C" w14:textId="77777777" w:rsidR="00ED73AB" w:rsidRDefault="00ED73AB" w:rsidP="00ED73AB">
      <w:pPr>
        <w:spacing w:line="480" w:lineRule="auto"/>
      </w:pPr>
    </w:p>
    <w:sectPr w:rsidR="00ED73A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5072" w14:textId="77777777" w:rsidR="0041306B" w:rsidRDefault="0041306B" w:rsidP="00ED73AB">
      <w:pPr>
        <w:spacing w:after="0" w:line="240" w:lineRule="auto"/>
      </w:pPr>
      <w:r>
        <w:separator/>
      </w:r>
    </w:p>
  </w:endnote>
  <w:endnote w:type="continuationSeparator" w:id="0">
    <w:p w14:paraId="176BE7A0" w14:textId="77777777" w:rsidR="0041306B" w:rsidRDefault="0041306B" w:rsidP="00ED73AB">
      <w:pPr>
        <w:spacing w:after="0" w:line="240" w:lineRule="auto"/>
      </w:pPr>
      <w:r>
        <w:continuationSeparator/>
      </w:r>
    </w:p>
  </w:endnote>
  <w:endnote w:id="1">
    <w:p w14:paraId="1B508E12" w14:textId="720D6BEA" w:rsidR="00197FC7" w:rsidRDefault="00197FC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C4D8" w14:textId="77777777" w:rsidR="0041306B" w:rsidRDefault="0041306B" w:rsidP="00ED73AB">
      <w:pPr>
        <w:spacing w:after="0" w:line="240" w:lineRule="auto"/>
      </w:pPr>
      <w:r>
        <w:separator/>
      </w:r>
    </w:p>
  </w:footnote>
  <w:footnote w:type="continuationSeparator" w:id="0">
    <w:p w14:paraId="72979074" w14:textId="77777777" w:rsidR="0041306B" w:rsidRDefault="0041306B" w:rsidP="00ED7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9324"/>
      <w:docPartObj>
        <w:docPartGallery w:val="Page Numbers (Top of Page)"/>
        <w:docPartUnique/>
      </w:docPartObj>
    </w:sdtPr>
    <w:sdtEndPr>
      <w:rPr>
        <w:noProof/>
      </w:rPr>
    </w:sdtEndPr>
    <w:sdtContent>
      <w:p w14:paraId="524576C4" w14:textId="29C4C42F" w:rsidR="00ED73AB" w:rsidRDefault="00ED73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55C3B1" w14:textId="77777777" w:rsidR="00ED73AB" w:rsidRDefault="00ED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0F5"/>
    <w:multiLevelType w:val="multilevel"/>
    <w:tmpl w:val="E196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84D00"/>
    <w:multiLevelType w:val="hybridMultilevel"/>
    <w:tmpl w:val="EC6A4498"/>
    <w:lvl w:ilvl="0" w:tplc="8BF0DDB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55E40"/>
    <w:multiLevelType w:val="hybridMultilevel"/>
    <w:tmpl w:val="E12C08E0"/>
    <w:lvl w:ilvl="0" w:tplc="191A466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7748E6"/>
    <w:multiLevelType w:val="hybridMultilevel"/>
    <w:tmpl w:val="879E468E"/>
    <w:lvl w:ilvl="0" w:tplc="6114B4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21"/>
    <w:rsid w:val="000566DB"/>
    <w:rsid w:val="00197FC7"/>
    <w:rsid w:val="002C0818"/>
    <w:rsid w:val="0041306B"/>
    <w:rsid w:val="004142B3"/>
    <w:rsid w:val="00521E5A"/>
    <w:rsid w:val="005A04DC"/>
    <w:rsid w:val="00600C95"/>
    <w:rsid w:val="00606F21"/>
    <w:rsid w:val="008A2B35"/>
    <w:rsid w:val="009A32EC"/>
    <w:rsid w:val="00DE5398"/>
    <w:rsid w:val="00E74827"/>
    <w:rsid w:val="00ED73AB"/>
    <w:rsid w:val="00F6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731CA"/>
  <w15:chartTrackingRefBased/>
  <w15:docId w15:val="{D8C40EF4-A71E-483D-8720-5E9C1C77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ayer--absolute">
    <w:name w:val="textlayer--absolute"/>
    <w:basedOn w:val="DefaultParagraphFont"/>
    <w:rsid w:val="00ED73AB"/>
  </w:style>
  <w:style w:type="paragraph" w:styleId="Header">
    <w:name w:val="header"/>
    <w:basedOn w:val="Normal"/>
    <w:link w:val="HeaderChar"/>
    <w:uiPriority w:val="99"/>
    <w:unhideWhenUsed/>
    <w:rsid w:val="00ED7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AB"/>
  </w:style>
  <w:style w:type="paragraph" w:styleId="Footer">
    <w:name w:val="footer"/>
    <w:basedOn w:val="Normal"/>
    <w:link w:val="FooterChar"/>
    <w:uiPriority w:val="99"/>
    <w:unhideWhenUsed/>
    <w:rsid w:val="00ED7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AB"/>
  </w:style>
  <w:style w:type="character" w:styleId="Hyperlink">
    <w:name w:val="Hyperlink"/>
    <w:basedOn w:val="DefaultParagraphFont"/>
    <w:uiPriority w:val="99"/>
    <w:unhideWhenUsed/>
    <w:rsid w:val="00600C95"/>
    <w:rPr>
      <w:color w:val="0563C1" w:themeColor="hyperlink"/>
      <w:u w:val="single"/>
    </w:rPr>
  </w:style>
  <w:style w:type="character" w:styleId="UnresolvedMention">
    <w:name w:val="Unresolved Mention"/>
    <w:basedOn w:val="DefaultParagraphFont"/>
    <w:uiPriority w:val="99"/>
    <w:semiHidden/>
    <w:unhideWhenUsed/>
    <w:rsid w:val="00600C95"/>
    <w:rPr>
      <w:color w:val="605E5C"/>
      <w:shd w:val="clear" w:color="auto" w:fill="E1DFDD"/>
    </w:rPr>
  </w:style>
  <w:style w:type="character" w:customStyle="1" w:styleId="Heading1Char">
    <w:name w:val="Heading 1 Char"/>
    <w:basedOn w:val="DefaultParagraphFont"/>
    <w:link w:val="Heading1"/>
    <w:uiPriority w:val="9"/>
    <w:rsid w:val="004142B3"/>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197F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7FC7"/>
    <w:rPr>
      <w:sz w:val="20"/>
      <w:szCs w:val="20"/>
    </w:rPr>
  </w:style>
  <w:style w:type="character" w:styleId="EndnoteReference">
    <w:name w:val="endnote reference"/>
    <w:basedOn w:val="DefaultParagraphFont"/>
    <w:uiPriority w:val="99"/>
    <w:semiHidden/>
    <w:unhideWhenUsed/>
    <w:rsid w:val="00197FC7"/>
    <w:rPr>
      <w:vertAlign w:val="superscript"/>
    </w:rPr>
  </w:style>
  <w:style w:type="paragraph" w:styleId="ListParagraph">
    <w:name w:val="List Paragraph"/>
    <w:basedOn w:val="Normal"/>
    <w:uiPriority w:val="34"/>
    <w:qFormat/>
    <w:rsid w:val="00F6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201316">
      <w:bodyDiv w:val="1"/>
      <w:marLeft w:val="0"/>
      <w:marRight w:val="0"/>
      <w:marTop w:val="0"/>
      <w:marBottom w:val="0"/>
      <w:divBdr>
        <w:top w:val="none" w:sz="0" w:space="0" w:color="auto"/>
        <w:left w:val="none" w:sz="0" w:space="0" w:color="auto"/>
        <w:bottom w:val="none" w:sz="0" w:space="0" w:color="auto"/>
        <w:right w:val="none" w:sz="0" w:space="0" w:color="auto"/>
      </w:divBdr>
    </w:div>
    <w:div w:id="17748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growconn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iendsofthefoxri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911F-827E-4A88-BC95-CD41636D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5</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Chabi</dc:creator>
  <cp:keywords/>
  <dc:description/>
  <cp:lastModifiedBy>Deborah Chabi</cp:lastModifiedBy>
  <cp:revision>6</cp:revision>
  <dcterms:created xsi:type="dcterms:W3CDTF">2021-07-03T19:20:00Z</dcterms:created>
  <dcterms:modified xsi:type="dcterms:W3CDTF">2021-07-05T17:02:00Z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af7ba6f7-c005-3e36-a3c4-51d3cda0b2f5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